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6543" w14:textId="6BEE6F28" w:rsidR="00EA1075" w:rsidRDefault="00EA1075" w:rsidP="0089461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F00A8">
        <w:rPr>
          <w:rFonts w:ascii="Times New Roman" w:hAnsi="Times New Roman" w:cs="Times New Roman"/>
        </w:rPr>
        <w:t>COLOGY AND ENVIRONMENTAL SCIENCES</w:t>
      </w:r>
      <w:bookmarkStart w:id="0" w:name="_GoBack"/>
      <w:bookmarkEnd w:id="0"/>
    </w:p>
    <w:p w14:paraId="27003D1D" w14:textId="4F354485" w:rsidR="00EA1075" w:rsidRDefault="00EA1075" w:rsidP="00894612">
      <w:pPr>
        <w:spacing w:line="240" w:lineRule="auto"/>
        <w:contextualSpacing/>
        <w:rPr>
          <w:rFonts w:ascii="Times New Roman" w:hAnsi="Times New Roman" w:cs="Times New Roman"/>
        </w:rPr>
      </w:pPr>
    </w:p>
    <w:p w14:paraId="70CBC21E" w14:textId="41E842D9" w:rsidR="00894612" w:rsidRPr="00FE5A1C" w:rsidRDefault="00FE5A1C" w:rsidP="0089461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Prey Resource</w:t>
      </w:r>
      <w:r w:rsidR="009224BB">
        <w:rPr>
          <w:rFonts w:ascii="Times New Roman" w:hAnsi="Times New Roman" w:cs="Times New Roman"/>
        </w:rPr>
        <w:t xml:space="preserve"> Partitioning </w:t>
      </w:r>
      <w:r>
        <w:rPr>
          <w:rFonts w:ascii="Times New Roman" w:hAnsi="Times New Roman" w:cs="Times New Roman"/>
        </w:rPr>
        <w:t>Between</w:t>
      </w:r>
      <w:r w:rsidR="009224BB">
        <w:rPr>
          <w:rFonts w:ascii="Times New Roman" w:hAnsi="Times New Roman" w:cs="Times New Roman"/>
        </w:rPr>
        <w:t xml:space="preserve"> Sympatric Bat Species, </w:t>
      </w:r>
      <w:r w:rsidR="00894612" w:rsidRPr="009224BB">
        <w:rPr>
          <w:rFonts w:ascii="Times New Roman" w:hAnsi="Times New Roman" w:cs="Times New Roman"/>
          <w:caps/>
        </w:rPr>
        <w:t>Macy J. Kailing</w:t>
      </w:r>
      <w:r w:rsidR="009224BB">
        <w:rPr>
          <w:rFonts w:ascii="Times New Roman" w:hAnsi="Times New Roman" w:cs="Times New Roman"/>
          <w:vertAlign w:val="superscript"/>
        </w:rPr>
        <w:t>*</w:t>
      </w:r>
      <w:r w:rsidR="00894612" w:rsidRPr="001D62BD">
        <w:rPr>
          <w:rFonts w:ascii="Times New Roman" w:hAnsi="Times New Roman" w:cs="Times New Roman"/>
        </w:rPr>
        <w:t xml:space="preserve">, </w:t>
      </w:r>
      <w:r w:rsidR="00894612" w:rsidRPr="009224BB">
        <w:rPr>
          <w:rFonts w:ascii="Times New Roman" w:hAnsi="Times New Roman" w:cs="Times New Roman"/>
          <w:caps/>
        </w:rPr>
        <w:t>Terry L. Derting</w:t>
      </w:r>
      <w:r w:rsidR="006766A9">
        <w:rPr>
          <w:rFonts w:ascii="Times New Roman" w:hAnsi="Times New Roman" w:cs="Times New Roman"/>
        </w:rPr>
        <w:t xml:space="preserve">, </w:t>
      </w:r>
      <w:r w:rsidR="00894612" w:rsidRPr="001D62BD">
        <w:rPr>
          <w:rFonts w:ascii="Times New Roman" w:hAnsi="Times New Roman" w:cs="Times New Roman"/>
        </w:rPr>
        <w:t xml:space="preserve">and </w:t>
      </w:r>
      <w:r w:rsidR="00894612" w:rsidRPr="009224BB">
        <w:rPr>
          <w:rFonts w:ascii="Times New Roman" w:hAnsi="Times New Roman" w:cs="Times New Roman"/>
          <w:caps/>
        </w:rPr>
        <w:t>Gary T. ZeRuth</w:t>
      </w:r>
      <w:r w:rsidR="009224BB">
        <w:rPr>
          <w:rFonts w:ascii="Times New Roman" w:hAnsi="Times New Roman" w:cs="Times New Roman"/>
        </w:rPr>
        <w:t xml:space="preserve">, </w:t>
      </w:r>
      <w:r w:rsidR="00894612" w:rsidRPr="00FE5A1C">
        <w:rPr>
          <w:rFonts w:ascii="Times New Roman" w:hAnsi="Times New Roman" w:cs="Times New Roman"/>
          <w:szCs w:val="20"/>
        </w:rPr>
        <w:t>Department of Biological Sciences, Murray S</w:t>
      </w:r>
      <w:r w:rsidR="00DC04E0" w:rsidRPr="00FE5A1C">
        <w:rPr>
          <w:rFonts w:ascii="Times New Roman" w:hAnsi="Times New Roman" w:cs="Times New Roman"/>
          <w:szCs w:val="20"/>
        </w:rPr>
        <w:t>tate University, Murray,</w:t>
      </w:r>
      <w:r w:rsidR="00894612" w:rsidRPr="00FE5A1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KY 42071.</w:t>
      </w:r>
    </w:p>
    <w:p w14:paraId="764C77AE" w14:textId="7DC964C9" w:rsidR="00DC04E0" w:rsidRPr="00DC04E0" w:rsidRDefault="00E11818" w:rsidP="00FE5A1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ab/>
      </w:r>
      <w:r w:rsidR="004040AD">
        <w:rPr>
          <w:rFonts w:ascii="Times New Roman" w:hAnsi="Times New Roman" w:cs="Times New Roman"/>
        </w:rPr>
        <w:t>The decl</w:t>
      </w:r>
      <w:r w:rsidR="00E46247">
        <w:rPr>
          <w:rFonts w:ascii="Times New Roman" w:hAnsi="Times New Roman" w:cs="Times New Roman"/>
        </w:rPr>
        <w:t>ine of cave-dwelling bats</w:t>
      </w:r>
      <w:r w:rsidR="004040AD">
        <w:rPr>
          <w:rFonts w:ascii="Times New Roman" w:hAnsi="Times New Roman" w:cs="Times New Roman"/>
        </w:rPr>
        <w:t xml:space="preserve"> s</w:t>
      </w:r>
      <w:r w:rsidR="000924FC">
        <w:rPr>
          <w:rFonts w:ascii="Times New Roman" w:hAnsi="Times New Roman" w:cs="Times New Roman"/>
        </w:rPr>
        <w:t>ince the introduction of white-nose syndrome</w:t>
      </w:r>
      <w:r w:rsidR="00C90990">
        <w:rPr>
          <w:rFonts w:ascii="Times New Roman" w:hAnsi="Times New Roman" w:cs="Times New Roman"/>
        </w:rPr>
        <w:t xml:space="preserve"> (WNS)</w:t>
      </w:r>
      <w:r w:rsidR="000858E7">
        <w:rPr>
          <w:rFonts w:ascii="Times New Roman" w:hAnsi="Times New Roman" w:cs="Times New Roman"/>
        </w:rPr>
        <w:t xml:space="preserve"> to North America</w:t>
      </w:r>
      <w:r w:rsidR="004040AD">
        <w:rPr>
          <w:rFonts w:ascii="Times New Roman" w:hAnsi="Times New Roman" w:cs="Times New Roman"/>
        </w:rPr>
        <w:t xml:space="preserve"> has</w:t>
      </w:r>
      <w:r w:rsidR="00930620">
        <w:rPr>
          <w:rFonts w:ascii="Times New Roman" w:hAnsi="Times New Roman" w:cs="Times New Roman"/>
        </w:rPr>
        <w:t xml:space="preserve"> led to cha</w:t>
      </w:r>
      <w:r w:rsidR="00E46247">
        <w:rPr>
          <w:rFonts w:ascii="Times New Roman" w:hAnsi="Times New Roman" w:cs="Times New Roman"/>
        </w:rPr>
        <w:t xml:space="preserve">nges in community interactions </w:t>
      </w:r>
      <w:r w:rsidR="0098323B">
        <w:rPr>
          <w:rFonts w:ascii="Times New Roman" w:hAnsi="Times New Roman" w:cs="Times New Roman"/>
        </w:rPr>
        <w:t xml:space="preserve">as </w:t>
      </w:r>
      <w:r w:rsidR="00E46247">
        <w:rPr>
          <w:rFonts w:ascii="Times New Roman" w:hAnsi="Times New Roman" w:cs="Times New Roman"/>
        </w:rPr>
        <w:t>evidenced by</w:t>
      </w:r>
      <w:r w:rsidR="004803B8">
        <w:rPr>
          <w:rFonts w:ascii="Times New Roman" w:hAnsi="Times New Roman" w:cs="Times New Roman"/>
        </w:rPr>
        <w:t xml:space="preserve"> </w:t>
      </w:r>
      <w:r w:rsidR="00930620">
        <w:rPr>
          <w:rFonts w:ascii="Times New Roman" w:hAnsi="Times New Roman" w:cs="Times New Roman"/>
        </w:rPr>
        <w:t>s</w:t>
      </w:r>
      <w:r w:rsidR="00E46247">
        <w:rPr>
          <w:rFonts w:ascii="Times New Roman" w:hAnsi="Times New Roman" w:cs="Times New Roman"/>
        </w:rPr>
        <w:t xml:space="preserve">patial and temporal </w:t>
      </w:r>
      <w:r w:rsidR="00BC63AE">
        <w:rPr>
          <w:rFonts w:ascii="Times New Roman" w:hAnsi="Times New Roman" w:cs="Times New Roman"/>
        </w:rPr>
        <w:t>partitioning</w:t>
      </w:r>
      <w:r w:rsidR="004803B8">
        <w:rPr>
          <w:rFonts w:ascii="Times New Roman" w:hAnsi="Times New Roman" w:cs="Times New Roman"/>
        </w:rPr>
        <w:t xml:space="preserve"> investigations</w:t>
      </w:r>
      <w:r w:rsidR="00930620">
        <w:rPr>
          <w:rFonts w:ascii="Times New Roman" w:hAnsi="Times New Roman" w:cs="Times New Roman"/>
        </w:rPr>
        <w:t>.</w:t>
      </w:r>
      <w:r w:rsidR="000858E7">
        <w:rPr>
          <w:rFonts w:ascii="Times New Roman" w:hAnsi="Times New Roman" w:cs="Times New Roman"/>
        </w:rPr>
        <w:t xml:space="preserve"> </w:t>
      </w:r>
      <w:r w:rsidR="007D7ED6">
        <w:rPr>
          <w:rFonts w:ascii="Times New Roman" w:hAnsi="Times New Roman" w:cs="Times New Roman"/>
        </w:rPr>
        <w:t>Indirect effects, such as disease-mediated competition at the community level, can influence the ability of imperiled species to recover</w:t>
      </w:r>
      <w:r w:rsidR="009739FF">
        <w:rPr>
          <w:rFonts w:ascii="Times New Roman" w:hAnsi="Times New Roman" w:cs="Times New Roman"/>
        </w:rPr>
        <w:t xml:space="preserve"> </w:t>
      </w:r>
      <w:r w:rsidR="0098323B">
        <w:rPr>
          <w:rFonts w:ascii="Times New Roman" w:hAnsi="Times New Roman" w:cs="Times New Roman"/>
        </w:rPr>
        <w:t>because of</w:t>
      </w:r>
      <w:r w:rsidR="009739FF">
        <w:rPr>
          <w:rFonts w:ascii="Times New Roman" w:hAnsi="Times New Roman" w:cs="Times New Roman"/>
        </w:rPr>
        <w:t xml:space="preserve"> competitive exclusion</w:t>
      </w:r>
      <w:r w:rsidR="007D7ED6">
        <w:rPr>
          <w:rFonts w:ascii="Times New Roman" w:hAnsi="Times New Roman" w:cs="Times New Roman"/>
        </w:rPr>
        <w:t xml:space="preserve">. </w:t>
      </w:r>
      <w:r w:rsidR="000858E7">
        <w:rPr>
          <w:rFonts w:ascii="Times New Roman" w:hAnsi="Times New Roman" w:cs="Times New Roman"/>
        </w:rPr>
        <w:t>To</w:t>
      </w:r>
      <w:r w:rsidR="00930620">
        <w:rPr>
          <w:rFonts w:ascii="Times New Roman" w:hAnsi="Times New Roman" w:cs="Times New Roman"/>
        </w:rPr>
        <w:t xml:space="preserve"> further </w:t>
      </w:r>
      <w:r w:rsidR="0098323B">
        <w:rPr>
          <w:rFonts w:ascii="Times New Roman" w:hAnsi="Times New Roman" w:cs="Times New Roman"/>
        </w:rPr>
        <w:t>investigate</w:t>
      </w:r>
      <w:r w:rsidR="00BC63AE">
        <w:rPr>
          <w:rFonts w:ascii="Times New Roman" w:hAnsi="Times New Roman" w:cs="Times New Roman"/>
        </w:rPr>
        <w:t xml:space="preserve"> community structure</w:t>
      </w:r>
      <w:r w:rsidR="000858E7">
        <w:rPr>
          <w:rFonts w:ascii="Times New Roman" w:hAnsi="Times New Roman" w:cs="Times New Roman"/>
        </w:rPr>
        <w:t xml:space="preserve"> following WNS,</w:t>
      </w:r>
      <w:r w:rsidR="000924FC">
        <w:rPr>
          <w:rFonts w:ascii="Times New Roman" w:hAnsi="Times New Roman" w:cs="Times New Roman"/>
        </w:rPr>
        <w:t xml:space="preserve"> we </w:t>
      </w:r>
      <w:r w:rsidR="00E46247">
        <w:rPr>
          <w:rFonts w:ascii="Times New Roman" w:hAnsi="Times New Roman" w:cs="Times New Roman"/>
        </w:rPr>
        <w:t>assess</w:t>
      </w:r>
      <w:r w:rsidR="00F1057C">
        <w:rPr>
          <w:rFonts w:ascii="Times New Roman" w:hAnsi="Times New Roman" w:cs="Times New Roman"/>
        </w:rPr>
        <w:t>ed</w:t>
      </w:r>
      <w:r w:rsidR="000858E7">
        <w:rPr>
          <w:rFonts w:ascii="Times New Roman" w:hAnsi="Times New Roman" w:cs="Times New Roman"/>
        </w:rPr>
        <w:t xml:space="preserve"> the diet</w:t>
      </w:r>
      <w:r w:rsidR="000924FC">
        <w:rPr>
          <w:rFonts w:ascii="Times New Roman" w:hAnsi="Times New Roman" w:cs="Times New Roman"/>
        </w:rPr>
        <w:t xml:space="preserve"> of sympatric species with diff</w:t>
      </w:r>
      <w:r w:rsidR="000858E7">
        <w:rPr>
          <w:rFonts w:ascii="Times New Roman" w:hAnsi="Times New Roman" w:cs="Times New Roman"/>
        </w:rPr>
        <w:t xml:space="preserve">erential </w:t>
      </w:r>
      <w:r w:rsidR="006F4D12">
        <w:rPr>
          <w:rFonts w:ascii="Times New Roman" w:hAnsi="Times New Roman" w:cs="Times New Roman"/>
        </w:rPr>
        <w:t xml:space="preserve">WNS </w:t>
      </w:r>
      <w:r w:rsidR="000858E7">
        <w:rPr>
          <w:rFonts w:ascii="Times New Roman" w:hAnsi="Times New Roman" w:cs="Times New Roman"/>
        </w:rPr>
        <w:t>susceptibility</w:t>
      </w:r>
      <w:r w:rsidR="00F1057C">
        <w:rPr>
          <w:rFonts w:ascii="Times New Roman" w:hAnsi="Times New Roman" w:cs="Times New Roman"/>
        </w:rPr>
        <w:t xml:space="preserve"> using molecular techniques</w:t>
      </w:r>
      <w:r w:rsidR="000858E7">
        <w:rPr>
          <w:rFonts w:ascii="Times New Roman" w:hAnsi="Times New Roman" w:cs="Times New Roman"/>
        </w:rPr>
        <w:t>.</w:t>
      </w:r>
      <w:r w:rsidR="002B4446">
        <w:rPr>
          <w:rFonts w:ascii="Times New Roman" w:hAnsi="Times New Roman" w:cs="Times New Roman"/>
        </w:rPr>
        <w:t xml:space="preserve"> In</w:t>
      </w:r>
      <w:r w:rsidR="001D62BD">
        <w:rPr>
          <w:rFonts w:ascii="Times New Roman" w:hAnsi="Times New Roman" w:cs="Times New Roman"/>
        </w:rPr>
        <w:t xml:space="preserve"> western Kentucky</w:t>
      </w:r>
      <w:r w:rsidR="002B4446">
        <w:rPr>
          <w:rFonts w:ascii="Times New Roman" w:hAnsi="Times New Roman" w:cs="Times New Roman"/>
        </w:rPr>
        <w:t xml:space="preserve">, </w:t>
      </w:r>
      <w:r w:rsidR="002B4446" w:rsidRPr="002B4446">
        <w:rPr>
          <w:rFonts w:ascii="Times New Roman" w:hAnsi="Times New Roman" w:cs="Times New Roman"/>
          <w:i/>
        </w:rPr>
        <w:t>P</w:t>
      </w:r>
      <w:r w:rsidR="002B4446">
        <w:rPr>
          <w:rFonts w:ascii="Times New Roman" w:hAnsi="Times New Roman" w:cs="Times New Roman"/>
          <w:i/>
        </w:rPr>
        <w:t>erimyotis</w:t>
      </w:r>
      <w:r w:rsidR="002B4446" w:rsidRPr="002B4446">
        <w:rPr>
          <w:rFonts w:ascii="Times New Roman" w:hAnsi="Times New Roman" w:cs="Times New Roman"/>
          <w:i/>
        </w:rPr>
        <w:t xml:space="preserve"> subflavus</w:t>
      </w:r>
      <w:r w:rsidR="002B4446">
        <w:rPr>
          <w:rFonts w:ascii="Times New Roman" w:hAnsi="Times New Roman" w:cs="Times New Roman"/>
        </w:rPr>
        <w:t xml:space="preserve"> (</w:t>
      </w:r>
      <w:r w:rsidR="00F35B4A">
        <w:rPr>
          <w:rFonts w:ascii="Times New Roman" w:hAnsi="Times New Roman" w:cs="Times New Roman"/>
        </w:rPr>
        <w:t xml:space="preserve">Cuvier; </w:t>
      </w:r>
      <w:r w:rsidR="002B4446">
        <w:rPr>
          <w:rFonts w:ascii="Times New Roman" w:hAnsi="Times New Roman" w:cs="Times New Roman"/>
        </w:rPr>
        <w:t xml:space="preserve">susceptible) populations have severely declined following WNS occurrence. Conversely, </w:t>
      </w:r>
      <w:r w:rsidR="002B4446" w:rsidRPr="002B4446">
        <w:rPr>
          <w:rFonts w:ascii="Times New Roman" w:hAnsi="Times New Roman" w:cs="Times New Roman"/>
          <w:i/>
        </w:rPr>
        <w:t>N</w:t>
      </w:r>
      <w:r w:rsidR="002B4446">
        <w:rPr>
          <w:rFonts w:ascii="Times New Roman" w:hAnsi="Times New Roman" w:cs="Times New Roman"/>
          <w:i/>
        </w:rPr>
        <w:t>ycticeius</w:t>
      </w:r>
      <w:r w:rsidR="002B4446" w:rsidRPr="002B4446">
        <w:rPr>
          <w:rFonts w:ascii="Times New Roman" w:hAnsi="Times New Roman" w:cs="Times New Roman"/>
          <w:i/>
        </w:rPr>
        <w:t xml:space="preserve"> humeralis</w:t>
      </w:r>
      <w:r w:rsidR="002B4446">
        <w:rPr>
          <w:rFonts w:ascii="Times New Roman" w:hAnsi="Times New Roman" w:cs="Times New Roman"/>
        </w:rPr>
        <w:t xml:space="preserve"> (</w:t>
      </w:r>
      <w:r w:rsidR="0017487D">
        <w:rPr>
          <w:rFonts w:ascii="Times New Roman" w:hAnsi="Times New Roman" w:cs="Times New Roman"/>
        </w:rPr>
        <w:t xml:space="preserve">Rafinesque; </w:t>
      </w:r>
      <w:r w:rsidR="002B4446">
        <w:rPr>
          <w:rFonts w:ascii="Times New Roman" w:hAnsi="Times New Roman" w:cs="Times New Roman"/>
        </w:rPr>
        <w:t xml:space="preserve">non-susceptible) </w:t>
      </w:r>
      <w:r w:rsidR="00F1057C">
        <w:rPr>
          <w:rFonts w:ascii="Times New Roman" w:hAnsi="Times New Roman" w:cs="Times New Roman"/>
        </w:rPr>
        <w:t xml:space="preserve">populations </w:t>
      </w:r>
      <w:r w:rsidR="001D62BD">
        <w:rPr>
          <w:rFonts w:ascii="Times New Roman" w:hAnsi="Times New Roman" w:cs="Times New Roman"/>
        </w:rPr>
        <w:t xml:space="preserve">have </w:t>
      </w:r>
      <w:r w:rsidR="002B4446">
        <w:rPr>
          <w:rFonts w:ascii="Times New Roman" w:hAnsi="Times New Roman" w:cs="Times New Roman"/>
        </w:rPr>
        <w:t>increase</w:t>
      </w:r>
      <w:r w:rsidR="00F1057C">
        <w:rPr>
          <w:rFonts w:ascii="Times New Roman" w:hAnsi="Times New Roman" w:cs="Times New Roman"/>
        </w:rPr>
        <w:t>d markedly</w:t>
      </w:r>
      <w:r w:rsidR="002B4446">
        <w:rPr>
          <w:rFonts w:ascii="Times New Roman" w:hAnsi="Times New Roman" w:cs="Times New Roman"/>
        </w:rPr>
        <w:t>.</w:t>
      </w:r>
      <w:r w:rsidR="0017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collected guano from</w:t>
      </w:r>
      <w:r w:rsidR="002B4446">
        <w:rPr>
          <w:rFonts w:ascii="Times New Roman" w:hAnsi="Times New Roman" w:cs="Times New Roman"/>
          <w:i/>
        </w:rPr>
        <w:t xml:space="preserve"> N. humeralis</w:t>
      </w:r>
      <w:r w:rsidR="004829FC">
        <w:rPr>
          <w:rFonts w:ascii="Times New Roman" w:hAnsi="Times New Roman" w:cs="Times New Roman"/>
        </w:rPr>
        <w:t xml:space="preserve"> </w:t>
      </w:r>
      <w:r w:rsidR="002B4446">
        <w:rPr>
          <w:rFonts w:ascii="Times New Roman" w:hAnsi="Times New Roman" w:cs="Times New Roman"/>
        </w:rPr>
        <w:t>(</w:t>
      </w:r>
      <w:r w:rsidR="00930620">
        <w:rPr>
          <w:rFonts w:ascii="Times New Roman" w:hAnsi="Times New Roman" w:cs="Times New Roman"/>
        </w:rPr>
        <w:t>n=38) and</w:t>
      </w:r>
      <w:r w:rsidR="002F4299">
        <w:rPr>
          <w:rFonts w:ascii="Times New Roman" w:hAnsi="Times New Roman" w:cs="Times New Roman"/>
        </w:rPr>
        <w:t xml:space="preserve"> </w:t>
      </w:r>
      <w:r w:rsidR="00785611" w:rsidRPr="00C90990">
        <w:rPr>
          <w:rFonts w:ascii="Times New Roman" w:hAnsi="Times New Roman" w:cs="Times New Roman"/>
          <w:i/>
        </w:rPr>
        <w:t>P</w:t>
      </w:r>
      <w:r w:rsidR="002B4446">
        <w:rPr>
          <w:rFonts w:ascii="Times New Roman" w:hAnsi="Times New Roman" w:cs="Times New Roman"/>
          <w:i/>
        </w:rPr>
        <w:t>.</w:t>
      </w:r>
      <w:r w:rsidR="00785611" w:rsidRPr="00C90990">
        <w:rPr>
          <w:rFonts w:ascii="Times New Roman" w:hAnsi="Times New Roman" w:cs="Times New Roman"/>
          <w:i/>
        </w:rPr>
        <w:t xml:space="preserve"> subflavus</w:t>
      </w:r>
      <w:r w:rsidR="00785611">
        <w:rPr>
          <w:rFonts w:ascii="Times New Roman" w:hAnsi="Times New Roman" w:cs="Times New Roman"/>
        </w:rPr>
        <w:t xml:space="preserve"> </w:t>
      </w:r>
      <w:r w:rsidR="002B4446">
        <w:rPr>
          <w:rFonts w:ascii="Times New Roman" w:hAnsi="Times New Roman" w:cs="Times New Roman"/>
        </w:rPr>
        <w:t>(</w:t>
      </w:r>
      <w:r w:rsidR="00930620">
        <w:rPr>
          <w:rFonts w:ascii="Times New Roman" w:hAnsi="Times New Roman" w:cs="Times New Roman"/>
        </w:rPr>
        <w:t xml:space="preserve">n=9) </w:t>
      </w:r>
      <w:r>
        <w:rPr>
          <w:rFonts w:ascii="Times New Roman" w:hAnsi="Times New Roman" w:cs="Times New Roman"/>
        </w:rPr>
        <w:t>captured in mist nets</w:t>
      </w:r>
      <w:r w:rsidR="00E46247">
        <w:rPr>
          <w:rFonts w:ascii="Times New Roman" w:hAnsi="Times New Roman" w:cs="Times New Roman"/>
        </w:rPr>
        <w:t xml:space="preserve"> </w:t>
      </w:r>
      <w:r w:rsidR="009112EF">
        <w:rPr>
          <w:rFonts w:ascii="Times New Roman" w:hAnsi="Times New Roman" w:cs="Times New Roman"/>
        </w:rPr>
        <w:t>during summer 2016</w:t>
      </w:r>
      <w:r w:rsidR="001D62BD">
        <w:rPr>
          <w:rFonts w:ascii="Times New Roman" w:hAnsi="Times New Roman" w:cs="Times New Roman"/>
        </w:rPr>
        <w:t>.</w:t>
      </w:r>
      <w:r w:rsidR="00785611">
        <w:rPr>
          <w:rFonts w:ascii="Times New Roman" w:hAnsi="Times New Roman" w:cs="Times New Roman"/>
        </w:rPr>
        <w:t xml:space="preserve"> </w:t>
      </w:r>
      <w:r w:rsidR="00386A92">
        <w:rPr>
          <w:rFonts w:ascii="Times New Roman" w:hAnsi="Times New Roman" w:cs="Times New Roman"/>
        </w:rPr>
        <w:t>Arthrop</w:t>
      </w:r>
      <w:r w:rsidR="00CD48DE">
        <w:rPr>
          <w:rFonts w:ascii="Times New Roman" w:hAnsi="Times New Roman" w:cs="Times New Roman"/>
        </w:rPr>
        <w:t>od DNA was extracted</w:t>
      </w:r>
      <w:r w:rsidR="001E6128">
        <w:rPr>
          <w:rFonts w:ascii="Times New Roman" w:hAnsi="Times New Roman" w:cs="Times New Roman"/>
        </w:rPr>
        <w:t xml:space="preserve"> from </w:t>
      </w:r>
      <w:r w:rsidR="00F1057C">
        <w:rPr>
          <w:rFonts w:ascii="Times New Roman" w:hAnsi="Times New Roman" w:cs="Times New Roman"/>
        </w:rPr>
        <w:t xml:space="preserve">the </w:t>
      </w:r>
      <w:r w:rsidR="001E6128">
        <w:rPr>
          <w:rFonts w:ascii="Times New Roman" w:hAnsi="Times New Roman" w:cs="Times New Roman"/>
        </w:rPr>
        <w:t>guano</w:t>
      </w:r>
      <w:r w:rsidR="00CD48DE">
        <w:rPr>
          <w:rFonts w:ascii="Times New Roman" w:hAnsi="Times New Roman" w:cs="Times New Roman"/>
        </w:rPr>
        <w:t xml:space="preserve"> </w:t>
      </w:r>
      <w:r w:rsidR="00E46247">
        <w:rPr>
          <w:rFonts w:ascii="Times New Roman" w:hAnsi="Times New Roman" w:cs="Times New Roman"/>
        </w:rPr>
        <w:t>and a</w:t>
      </w:r>
      <w:r w:rsidR="002F4299">
        <w:rPr>
          <w:rFonts w:ascii="Times New Roman" w:hAnsi="Times New Roman" w:cs="Times New Roman"/>
        </w:rPr>
        <w:t xml:space="preserve"> </w:t>
      </w:r>
      <w:r w:rsidR="00CD48DE">
        <w:rPr>
          <w:rFonts w:ascii="Times New Roman" w:hAnsi="Times New Roman" w:cs="Times New Roman"/>
        </w:rPr>
        <w:t xml:space="preserve">157 </w:t>
      </w:r>
      <w:proofErr w:type="spellStart"/>
      <w:r w:rsidR="00CD48DE">
        <w:rPr>
          <w:rFonts w:ascii="Times New Roman" w:hAnsi="Times New Roman" w:cs="Times New Roman"/>
        </w:rPr>
        <w:t>bp</w:t>
      </w:r>
      <w:proofErr w:type="spellEnd"/>
      <w:r w:rsidR="00CD48DE">
        <w:rPr>
          <w:rFonts w:ascii="Times New Roman" w:hAnsi="Times New Roman" w:cs="Times New Roman"/>
        </w:rPr>
        <w:t xml:space="preserve"> </w:t>
      </w:r>
      <w:r w:rsidR="001D62BD">
        <w:rPr>
          <w:rFonts w:ascii="Times New Roman" w:hAnsi="Times New Roman" w:cs="Times New Roman"/>
        </w:rPr>
        <w:t xml:space="preserve">target </w:t>
      </w:r>
      <w:r w:rsidR="00CD48DE">
        <w:rPr>
          <w:rFonts w:ascii="Times New Roman" w:hAnsi="Times New Roman" w:cs="Times New Roman"/>
        </w:rPr>
        <w:t>region of insect-COI</w:t>
      </w:r>
      <w:r w:rsidR="001D62BD">
        <w:rPr>
          <w:rFonts w:ascii="Times New Roman" w:hAnsi="Times New Roman" w:cs="Times New Roman"/>
        </w:rPr>
        <w:t xml:space="preserve"> was amplified</w:t>
      </w:r>
      <w:r w:rsidR="00CD48DE">
        <w:rPr>
          <w:rFonts w:ascii="Times New Roman" w:hAnsi="Times New Roman" w:cs="Times New Roman"/>
        </w:rPr>
        <w:t>.</w:t>
      </w:r>
      <w:r w:rsidR="00080ACB">
        <w:rPr>
          <w:rFonts w:ascii="Times New Roman" w:hAnsi="Times New Roman" w:cs="Times New Roman"/>
        </w:rPr>
        <w:t xml:space="preserve"> </w:t>
      </w:r>
      <w:r w:rsidR="002F4299">
        <w:rPr>
          <w:rFonts w:ascii="Times New Roman" w:hAnsi="Times New Roman" w:cs="Times New Roman"/>
        </w:rPr>
        <w:t>S</w:t>
      </w:r>
      <w:r w:rsidR="00080ACB">
        <w:rPr>
          <w:rFonts w:ascii="Times New Roman" w:hAnsi="Times New Roman" w:cs="Times New Roman"/>
        </w:rPr>
        <w:t>equence</w:t>
      </w:r>
      <w:r w:rsidR="002F4299">
        <w:rPr>
          <w:rFonts w:ascii="Times New Roman" w:hAnsi="Times New Roman" w:cs="Times New Roman"/>
        </w:rPr>
        <w:t>s</w:t>
      </w:r>
      <w:r w:rsidR="00080ACB">
        <w:rPr>
          <w:rFonts w:ascii="Times New Roman" w:hAnsi="Times New Roman" w:cs="Times New Roman"/>
        </w:rPr>
        <w:t xml:space="preserve"> </w:t>
      </w:r>
      <w:r w:rsidR="002F4299">
        <w:rPr>
          <w:rFonts w:ascii="Times New Roman" w:hAnsi="Times New Roman" w:cs="Times New Roman"/>
        </w:rPr>
        <w:t>were</w:t>
      </w:r>
      <w:r w:rsidR="00C90990">
        <w:rPr>
          <w:rFonts w:ascii="Times New Roman" w:hAnsi="Times New Roman" w:cs="Times New Roman"/>
        </w:rPr>
        <w:t xml:space="preserve"> analyzed to the lowest taxonomic level provided by the online Barcode of Life Database.</w:t>
      </w:r>
      <w:r w:rsidR="00176E09">
        <w:rPr>
          <w:rFonts w:ascii="Times New Roman" w:hAnsi="Times New Roman" w:cs="Times New Roman"/>
        </w:rPr>
        <w:t xml:space="preserve"> </w:t>
      </w:r>
      <w:r w:rsidR="008434E0" w:rsidRPr="006B354D">
        <w:rPr>
          <w:rFonts w:ascii="Times New Roman" w:hAnsi="Times New Roman" w:cs="Times New Roman"/>
          <w:i/>
        </w:rPr>
        <w:t>Nycticeius humeralis</w:t>
      </w:r>
      <w:r w:rsidR="009112EF">
        <w:rPr>
          <w:rFonts w:ascii="Times New Roman" w:hAnsi="Times New Roman" w:cs="Times New Roman"/>
        </w:rPr>
        <w:t xml:space="preserve"> consumed 165</w:t>
      </w:r>
      <w:r w:rsidR="001E6128">
        <w:rPr>
          <w:rFonts w:ascii="Times New Roman" w:hAnsi="Times New Roman" w:cs="Times New Roman"/>
        </w:rPr>
        <w:t xml:space="preserve"> </w:t>
      </w:r>
      <w:r w:rsidR="009112EF">
        <w:rPr>
          <w:rFonts w:ascii="Times New Roman" w:hAnsi="Times New Roman" w:cs="Times New Roman"/>
        </w:rPr>
        <w:t>genera belonging to 12 arthropod</w:t>
      </w:r>
      <w:r w:rsidR="001E6128">
        <w:rPr>
          <w:rFonts w:ascii="Times New Roman" w:hAnsi="Times New Roman" w:cs="Times New Roman"/>
        </w:rPr>
        <w:t xml:space="preserve"> orders</w:t>
      </w:r>
      <w:r w:rsidR="00E46247">
        <w:rPr>
          <w:rFonts w:ascii="Times New Roman" w:hAnsi="Times New Roman" w:cs="Times New Roman"/>
        </w:rPr>
        <w:t>,</w:t>
      </w:r>
      <w:r w:rsidR="006F4D12">
        <w:rPr>
          <w:rFonts w:ascii="Times New Roman" w:hAnsi="Times New Roman" w:cs="Times New Roman"/>
        </w:rPr>
        <w:t xml:space="preserve"> while </w:t>
      </w:r>
      <w:r w:rsidR="008434E0" w:rsidRPr="006B354D">
        <w:rPr>
          <w:rFonts w:ascii="Times New Roman" w:hAnsi="Times New Roman" w:cs="Times New Roman"/>
          <w:i/>
        </w:rPr>
        <w:t>P. subflavus</w:t>
      </w:r>
      <w:r w:rsidR="0098323B">
        <w:rPr>
          <w:rFonts w:ascii="Times New Roman" w:hAnsi="Times New Roman" w:cs="Times New Roman"/>
        </w:rPr>
        <w:t xml:space="preserve"> ate </w:t>
      </w:r>
      <w:r w:rsidR="009112EF">
        <w:rPr>
          <w:rFonts w:ascii="Times New Roman" w:hAnsi="Times New Roman" w:cs="Times New Roman"/>
        </w:rPr>
        <w:t>92</w:t>
      </w:r>
      <w:r w:rsidR="001E6128">
        <w:rPr>
          <w:rFonts w:ascii="Times New Roman" w:hAnsi="Times New Roman" w:cs="Times New Roman"/>
        </w:rPr>
        <w:t xml:space="preserve"> genera </w:t>
      </w:r>
      <w:r w:rsidR="0098323B">
        <w:rPr>
          <w:rFonts w:ascii="Times New Roman" w:hAnsi="Times New Roman" w:cs="Times New Roman"/>
        </w:rPr>
        <w:t>from</w:t>
      </w:r>
      <w:r w:rsidR="006F4D12">
        <w:rPr>
          <w:rFonts w:ascii="Times New Roman" w:hAnsi="Times New Roman" w:cs="Times New Roman"/>
        </w:rPr>
        <w:t xml:space="preserve"> 8</w:t>
      </w:r>
      <w:r w:rsidR="001E6128">
        <w:rPr>
          <w:rFonts w:ascii="Times New Roman" w:hAnsi="Times New Roman" w:cs="Times New Roman"/>
        </w:rPr>
        <w:t xml:space="preserve"> </w:t>
      </w:r>
      <w:r w:rsidR="009112EF">
        <w:rPr>
          <w:rFonts w:ascii="Times New Roman" w:hAnsi="Times New Roman" w:cs="Times New Roman"/>
        </w:rPr>
        <w:t xml:space="preserve">arthropod </w:t>
      </w:r>
      <w:r w:rsidR="001E6128">
        <w:rPr>
          <w:rFonts w:ascii="Times New Roman" w:hAnsi="Times New Roman" w:cs="Times New Roman"/>
        </w:rPr>
        <w:t>orders.</w:t>
      </w:r>
      <w:r w:rsidR="00E55EA3">
        <w:rPr>
          <w:rFonts w:ascii="Times New Roman" w:hAnsi="Times New Roman" w:cs="Times New Roman"/>
        </w:rPr>
        <w:t xml:space="preserve"> </w:t>
      </w:r>
      <w:r w:rsidR="00930620">
        <w:rPr>
          <w:rFonts w:ascii="Times New Roman" w:hAnsi="Times New Roman" w:cs="Times New Roman"/>
        </w:rPr>
        <w:t>All orders consumed by</w:t>
      </w:r>
      <w:r w:rsidR="008434E0">
        <w:rPr>
          <w:rFonts w:ascii="Times New Roman" w:hAnsi="Times New Roman" w:cs="Times New Roman"/>
        </w:rPr>
        <w:t xml:space="preserve"> </w:t>
      </w:r>
      <w:r w:rsidR="008434E0" w:rsidRPr="006B354D">
        <w:rPr>
          <w:rFonts w:ascii="Times New Roman" w:hAnsi="Times New Roman" w:cs="Times New Roman"/>
          <w:i/>
        </w:rPr>
        <w:t>P. subflavus</w:t>
      </w:r>
      <w:r w:rsidR="00930620">
        <w:rPr>
          <w:rFonts w:ascii="Times New Roman" w:hAnsi="Times New Roman" w:cs="Times New Roman"/>
        </w:rPr>
        <w:t xml:space="preserve"> </w:t>
      </w:r>
      <w:r w:rsidR="0098323B">
        <w:rPr>
          <w:rFonts w:ascii="Times New Roman" w:hAnsi="Times New Roman" w:cs="Times New Roman"/>
        </w:rPr>
        <w:t xml:space="preserve">were </w:t>
      </w:r>
      <w:r w:rsidR="00930620">
        <w:rPr>
          <w:rFonts w:ascii="Times New Roman" w:hAnsi="Times New Roman" w:cs="Times New Roman"/>
        </w:rPr>
        <w:t xml:space="preserve">also </w:t>
      </w:r>
      <w:r w:rsidR="0098323B">
        <w:rPr>
          <w:rFonts w:ascii="Times New Roman" w:hAnsi="Times New Roman" w:cs="Times New Roman"/>
        </w:rPr>
        <w:t>eaten by</w:t>
      </w:r>
      <w:r w:rsidR="00930620">
        <w:rPr>
          <w:rFonts w:ascii="Times New Roman" w:hAnsi="Times New Roman" w:cs="Times New Roman"/>
        </w:rPr>
        <w:t xml:space="preserve"> </w:t>
      </w:r>
      <w:r w:rsidR="006B354D" w:rsidRPr="006B354D">
        <w:rPr>
          <w:rFonts w:ascii="Times New Roman" w:hAnsi="Times New Roman" w:cs="Times New Roman"/>
          <w:i/>
        </w:rPr>
        <w:t>N. humeralis</w:t>
      </w:r>
      <w:r w:rsidR="009112EF">
        <w:rPr>
          <w:rFonts w:ascii="Times New Roman" w:hAnsi="Times New Roman" w:cs="Times New Roman"/>
        </w:rPr>
        <w:t>, while 33% percent</w:t>
      </w:r>
      <w:r w:rsidR="00653196">
        <w:rPr>
          <w:rFonts w:ascii="Times New Roman" w:hAnsi="Times New Roman" w:cs="Times New Roman"/>
        </w:rPr>
        <w:t xml:space="preserve"> </w:t>
      </w:r>
      <w:r w:rsidR="007D7ED6">
        <w:rPr>
          <w:rFonts w:ascii="Times New Roman" w:hAnsi="Times New Roman" w:cs="Times New Roman"/>
        </w:rPr>
        <w:t xml:space="preserve">of all orders </w:t>
      </w:r>
      <w:r w:rsidR="009112EF">
        <w:rPr>
          <w:rFonts w:ascii="Times New Roman" w:hAnsi="Times New Roman" w:cs="Times New Roman"/>
        </w:rPr>
        <w:t>o</w:t>
      </w:r>
      <w:r w:rsidR="00E55EA3">
        <w:rPr>
          <w:rFonts w:ascii="Times New Roman" w:hAnsi="Times New Roman" w:cs="Times New Roman"/>
        </w:rPr>
        <w:t xml:space="preserve">ccurred </w:t>
      </w:r>
      <w:r w:rsidR="009112EF">
        <w:rPr>
          <w:rFonts w:ascii="Times New Roman" w:hAnsi="Times New Roman" w:cs="Times New Roman"/>
        </w:rPr>
        <w:t>exclusively in</w:t>
      </w:r>
      <w:r w:rsidR="00E55EA3">
        <w:rPr>
          <w:rFonts w:ascii="Times New Roman" w:hAnsi="Times New Roman" w:cs="Times New Roman"/>
        </w:rPr>
        <w:t xml:space="preserve"> </w:t>
      </w:r>
      <w:r w:rsidR="006B354D" w:rsidRPr="006B354D">
        <w:rPr>
          <w:rFonts w:ascii="Times New Roman" w:hAnsi="Times New Roman" w:cs="Times New Roman"/>
          <w:i/>
        </w:rPr>
        <w:t>N. humeralis</w:t>
      </w:r>
      <w:r w:rsidR="00E55EA3">
        <w:rPr>
          <w:rFonts w:ascii="Times New Roman" w:hAnsi="Times New Roman" w:cs="Times New Roman"/>
        </w:rPr>
        <w:t xml:space="preserve">. </w:t>
      </w:r>
      <w:r w:rsidR="004040AD">
        <w:rPr>
          <w:rFonts w:ascii="Times New Roman" w:hAnsi="Times New Roman" w:cs="Times New Roman"/>
        </w:rPr>
        <w:t xml:space="preserve">Furthermore, </w:t>
      </w:r>
      <w:r w:rsidR="006B354D" w:rsidRPr="006B354D">
        <w:rPr>
          <w:rFonts w:ascii="Times New Roman" w:hAnsi="Times New Roman" w:cs="Times New Roman"/>
          <w:i/>
        </w:rPr>
        <w:t>N. humeralis</w:t>
      </w:r>
      <w:r w:rsidR="006B354D">
        <w:rPr>
          <w:rFonts w:ascii="Times New Roman" w:hAnsi="Times New Roman" w:cs="Times New Roman"/>
        </w:rPr>
        <w:t xml:space="preserve"> </w:t>
      </w:r>
      <w:r w:rsidR="004040AD">
        <w:rPr>
          <w:rFonts w:ascii="Times New Roman" w:hAnsi="Times New Roman" w:cs="Times New Roman"/>
        </w:rPr>
        <w:t xml:space="preserve">consumed 61% of the genera </w:t>
      </w:r>
      <w:r w:rsidR="009112EF">
        <w:rPr>
          <w:rFonts w:ascii="Times New Roman" w:hAnsi="Times New Roman" w:cs="Times New Roman"/>
        </w:rPr>
        <w:t>identified in</w:t>
      </w:r>
      <w:r w:rsidR="006B354D">
        <w:rPr>
          <w:rFonts w:ascii="Times New Roman" w:hAnsi="Times New Roman" w:cs="Times New Roman"/>
        </w:rPr>
        <w:t xml:space="preserve"> </w:t>
      </w:r>
      <w:r w:rsidR="006B354D" w:rsidRPr="006B354D">
        <w:rPr>
          <w:rFonts w:ascii="Times New Roman" w:hAnsi="Times New Roman" w:cs="Times New Roman"/>
          <w:i/>
        </w:rPr>
        <w:t>P. subflavus</w:t>
      </w:r>
      <w:r w:rsidR="009112EF">
        <w:rPr>
          <w:rFonts w:ascii="Times New Roman" w:hAnsi="Times New Roman" w:cs="Times New Roman"/>
        </w:rPr>
        <w:t xml:space="preserve">. </w:t>
      </w:r>
      <w:r w:rsidR="00930620">
        <w:rPr>
          <w:rFonts w:ascii="Times New Roman" w:hAnsi="Times New Roman" w:cs="Times New Roman"/>
        </w:rPr>
        <w:t>These data</w:t>
      </w:r>
      <w:r w:rsidR="008413CE">
        <w:rPr>
          <w:rFonts w:ascii="Times New Roman" w:hAnsi="Times New Roman" w:cs="Times New Roman"/>
        </w:rPr>
        <w:t xml:space="preserve"> support the p</w:t>
      </w:r>
      <w:r w:rsidR="007E5459">
        <w:rPr>
          <w:rFonts w:ascii="Times New Roman" w:hAnsi="Times New Roman" w:cs="Times New Roman"/>
        </w:rPr>
        <w:t>otential</w:t>
      </w:r>
      <w:r w:rsidR="008413CE">
        <w:rPr>
          <w:rFonts w:ascii="Times New Roman" w:hAnsi="Times New Roman" w:cs="Times New Roman"/>
        </w:rPr>
        <w:t xml:space="preserve"> of increased niche overlap</w:t>
      </w:r>
      <w:r w:rsidR="00210B53">
        <w:rPr>
          <w:rFonts w:ascii="Times New Roman" w:hAnsi="Times New Roman" w:cs="Times New Roman"/>
        </w:rPr>
        <w:t xml:space="preserve"> between the two species based on 1) </w:t>
      </w:r>
      <w:r w:rsidR="00FC7CA1">
        <w:rPr>
          <w:rFonts w:ascii="Times New Roman" w:hAnsi="Times New Roman" w:cs="Times New Roman"/>
        </w:rPr>
        <w:t>the</w:t>
      </w:r>
      <w:r w:rsidR="00210B53">
        <w:rPr>
          <w:rFonts w:ascii="Times New Roman" w:hAnsi="Times New Roman" w:cs="Times New Roman"/>
        </w:rPr>
        <w:t xml:space="preserve"> more</w:t>
      </w:r>
      <w:r w:rsidR="00FC7CA1">
        <w:rPr>
          <w:rFonts w:ascii="Times New Roman" w:hAnsi="Times New Roman" w:cs="Times New Roman"/>
        </w:rPr>
        <w:t xml:space="preserve"> ge</w:t>
      </w:r>
      <w:r w:rsidR="00210B53">
        <w:rPr>
          <w:rFonts w:ascii="Times New Roman" w:hAnsi="Times New Roman" w:cs="Times New Roman"/>
        </w:rPr>
        <w:t xml:space="preserve">neralist habits of </w:t>
      </w:r>
      <w:r w:rsidR="006B354D" w:rsidRPr="006B354D">
        <w:rPr>
          <w:rFonts w:ascii="Times New Roman" w:hAnsi="Times New Roman" w:cs="Times New Roman"/>
          <w:i/>
        </w:rPr>
        <w:t>N. humeralis</w:t>
      </w:r>
      <w:r w:rsidR="00210B53">
        <w:rPr>
          <w:rFonts w:ascii="Times New Roman" w:hAnsi="Times New Roman" w:cs="Times New Roman"/>
        </w:rPr>
        <w:t xml:space="preserve"> and 2)</w:t>
      </w:r>
      <w:r w:rsidR="00FC7CA1">
        <w:rPr>
          <w:rFonts w:ascii="Times New Roman" w:hAnsi="Times New Roman" w:cs="Times New Roman"/>
        </w:rPr>
        <w:t xml:space="preserve"> </w:t>
      </w:r>
      <w:r w:rsidR="00930620">
        <w:rPr>
          <w:rFonts w:ascii="Times New Roman" w:hAnsi="Times New Roman" w:cs="Times New Roman"/>
        </w:rPr>
        <w:t xml:space="preserve">high dietary </w:t>
      </w:r>
      <w:r w:rsidR="00E46247">
        <w:rPr>
          <w:rFonts w:ascii="Times New Roman" w:hAnsi="Times New Roman" w:cs="Times New Roman"/>
        </w:rPr>
        <w:t>simil</w:t>
      </w:r>
      <w:r w:rsidR="00930620">
        <w:rPr>
          <w:rFonts w:ascii="Times New Roman" w:hAnsi="Times New Roman" w:cs="Times New Roman"/>
        </w:rPr>
        <w:t>ar</w:t>
      </w:r>
      <w:r w:rsidR="00E46247">
        <w:rPr>
          <w:rFonts w:ascii="Times New Roman" w:hAnsi="Times New Roman" w:cs="Times New Roman"/>
        </w:rPr>
        <w:t>it</w:t>
      </w:r>
      <w:r w:rsidR="006F4D12">
        <w:rPr>
          <w:rFonts w:ascii="Times New Roman" w:hAnsi="Times New Roman" w:cs="Times New Roman"/>
        </w:rPr>
        <w:t xml:space="preserve">y </w:t>
      </w:r>
      <w:r w:rsidR="007D7ED6">
        <w:rPr>
          <w:rFonts w:ascii="Times New Roman" w:hAnsi="Times New Roman" w:cs="Times New Roman"/>
        </w:rPr>
        <w:t xml:space="preserve">between </w:t>
      </w:r>
      <w:r w:rsidR="006B354D" w:rsidRPr="006B354D">
        <w:rPr>
          <w:rFonts w:ascii="Times New Roman" w:hAnsi="Times New Roman" w:cs="Times New Roman"/>
          <w:i/>
        </w:rPr>
        <w:t>N. humeralis</w:t>
      </w:r>
      <w:r w:rsidR="007D7ED6">
        <w:rPr>
          <w:rFonts w:ascii="Times New Roman" w:hAnsi="Times New Roman" w:cs="Times New Roman"/>
        </w:rPr>
        <w:t xml:space="preserve"> and</w:t>
      </w:r>
      <w:r w:rsidR="006B354D">
        <w:rPr>
          <w:rFonts w:ascii="Times New Roman" w:hAnsi="Times New Roman" w:cs="Times New Roman"/>
        </w:rPr>
        <w:t xml:space="preserve"> </w:t>
      </w:r>
      <w:r w:rsidR="006B354D" w:rsidRPr="006B354D">
        <w:rPr>
          <w:rFonts w:ascii="Times New Roman" w:hAnsi="Times New Roman" w:cs="Times New Roman"/>
          <w:i/>
        </w:rPr>
        <w:t>P. subflavus</w:t>
      </w:r>
      <w:r w:rsidR="007E5459">
        <w:rPr>
          <w:rFonts w:ascii="Times New Roman" w:hAnsi="Times New Roman" w:cs="Times New Roman"/>
          <w:i/>
        </w:rPr>
        <w:t>.</w:t>
      </w:r>
      <w:r w:rsidR="006B354D">
        <w:rPr>
          <w:rFonts w:ascii="Times New Roman" w:hAnsi="Times New Roman" w:cs="Times New Roman"/>
        </w:rPr>
        <w:t xml:space="preserve"> </w:t>
      </w:r>
      <w:r w:rsidR="00C02B4E">
        <w:rPr>
          <w:rFonts w:ascii="Times New Roman" w:hAnsi="Times New Roman" w:cs="Times New Roman"/>
        </w:rPr>
        <w:t>A</w:t>
      </w:r>
      <w:r w:rsidR="00D1167C">
        <w:rPr>
          <w:rFonts w:ascii="Times New Roman" w:hAnsi="Times New Roman" w:cs="Times New Roman"/>
        </w:rPr>
        <w:t>n increase in niche overlap</w:t>
      </w:r>
      <w:r w:rsidR="007E5459">
        <w:rPr>
          <w:rFonts w:ascii="Times New Roman" w:hAnsi="Times New Roman" w:cs="Times New Roman"/>
        </w:rPr>
        <w:t xml:space="preserve"> ma</w:t>
      </w:r>
      <w:r w:rsidR="006B354D">
        <w:rPr>
          <w:rFonts w:ascii="Times New Roman" w:hAnsi="Times New Roman" w:cs="Times New Roman"/>
        </w:rPr>
        <w:t xml:space="preserve">y suppress the recovery of </w:t>
      </w:r>
      <w:r w:rsidR="006B354D" w:rsidRPr="006B354D">
        <w:rPr>
          <w:rFonts w:ascii="Times New Roman" w:hAnsi="Times New Roman" w:cs="Times New Roman"/>
          <w:i/>
        </w:rPr>
        <w:t>P. subflavus</w:t>
      </w:r>
      <w:r w:rsidR="006B354D">
        <w:rPr>
          <w:rFonts w:ascii="Times New Roman" w:hAnsi="Times New Roman" w:cs="Times New Roman"/>
        </w:rPr>
        <w:t xml:space="preserve"> populations.</w:t>
      </w:r>
    </w:p>
    <w:sectPr w:rsidR="00DC04E0" w:rsidRPr="00DC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F"/>
    <w:rsid w:val="000338CE"/>
    <w:rsid w:val="00080ACB"/>
    <w:rsid w:val="000858E7"/>
    <w:rsid w:val="000924FC"/>
    <w:rsid w:val="000A5499"/>
    <w:rsid w:val="0017487D"/>
    <w:rsid w:val="00176E09"/>
    <w:rsid w:val="001D62BD"/>
    <w:rsid w:val="001E4B96"/>
    <w:rsid w:val="001E6128"/>
    <w:rsid w:val="00210B53"/>
    <w:rsid w:val="002B4446"/>
    <w:rsid w:val="002B7030"/>
    <w:rsid w:val="002D65BD"/>
    <w:rsid w:val="002F4299"/>
    <w:rsid w:val="0034446D"/>
    <w:rsid w:val="00386A92"/>
    <w:rsid w:val="004040AD"/>
    <w:rsid w:val="004803B8"/>
    <w:rsid w:val="004829FC"/>
    <w:rsid w:val="004A319A"/>
    <w:rsid w:val="00627D2F"/>
    <w:rsid w:val="00653196"/>
    <w:rsid w:val="006766A9"/>
    <w:rsid w:val="006B354D"/>
    <w:rsid w:val="006F4D12"/>
    <w:rsid w:val="00785611"/>
    <w:rsid w:val="007D7ED6"/>
    <w:rsid w:val="007E5459"/>
    <w:rsid w:val="008413CE"/>
    <w:rsid w:val="008434E0"/>
    <w:rsid w:val="00894612"/>
    <w:rsid w:val="008F7FF2"/>
    <w:rsid w:val="009112EF"/>
    <w:rsid w:val="009224BB"/>
    <w:rsid w:val="00930620"/>
    <w:rsid w:val="00941185"/>
    <w:rsid w:val="009739FF"/>
    <w:rsid w:val="0098323B"/>
    <w:rsid w:val="00A40294"/>
    <w:rsid w:val="00BC63AE"/>
    <w:rsid w:val="00C02B4E"/>
    <w:rsid w:val="00C059B3"/>
    <w:rsid w:val="00C11375"/>
    <w:rsid w:val="00C90990"/>
    <w:rsid w:val="00CD48DE"/>
    <w:rsid w:val="00D1167C"/>
    <w:rsid w:val="00DC04E0"/>
    <w:rsid w:val="00DF0F2B"/>
    <w:rsid w:val="00E11818"/>
    <w:rsid w:val="00E46247"/>
    <w:rsid w:val="00E55EA3"/>
    <w:rsid w:val="00EA1075"/>
    <w:rsid w:val="00EF00A8"/>
    <w:rsid w:val="00EF559E"/>
    <w:rsid w:val="00F1057C"/>
    <w:rsid w:val="00F35A4F"/>
    <w:rsid w:val="00F35B4A"/>
    <w:rsid w:val="00FC7CA1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3592"/>
  <w15:chartTrackingRefBased/>
  <w15:docId w15:val="{2C9FA63C-604B-451F-BE8B-EE8CAC5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Kailing</dc:creator>
  <cp:keywords/>
  <dc:description/>
  <cp:lastModifiedBy>Macy Kailing</cp:lastModifiedBy>
  <cp:revision>7</cp:revision>
  <dcterms:created xsi:type="dcterms:W3CDTF">2017-09-29T04:22:00Z</dcterms:created>
  <dcterms:modified xsi:type="dcterms:W3CDTF">2017-09-29T04:52:00Z</dcterms:modified>
</cp:coreProperties>
</file>